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  <w:t>梅州市中级人民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  <w:t>法院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年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  <w:t>考试录用公务员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拟录用人员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  <w:t>名单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</w:p>
    <w:tbl>
      <w:tblPr>
        <w:tblStyle w:val="4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34"/>
        <w:gridCol w:w="3095"/>
        <w:gridCol w:w="1226"/>
        <w:gridCol w:w="786"/>
        <w:gridCol w:w="2049"/>
        <w:gridCol w:w="2762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拟录用职位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毕业院校或工作单位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梅州市中级人民法院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审判执行部门五级法官助理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何亦然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222080602411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梅州市中级人民法院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审判执行部门五级法官助理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张嵩嵩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222080906728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梅州市中级人民法院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审判执行部门五级法官助理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危祺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222080903814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019B"/>
    <w:rsid w:val="09217454"/>
    <w:rsid w:val="10F36F4A"/>
    <w:rsid w:val="113A30EF"/>
    <w:rsid w:val="12235D28"/>
    <w:rsid w:val="127E0E05"/>
    <w:rsid w:val="19061373"/>
    <w:rsid w:val="1D170B6A"/>
    <w:rsid w:val="24EE305B"/>
    <w:rsid w:val="258E1A8F"/>
    <w:rsid w:val="27BF48D6"/>
    <w:rsid w:val="2C9B37A2"/>
    <w:rsid w:val="39106207"/>
    <w:rsid w:val="3A720AB1"/>
    <w:rsid w:val="43FC013B"/>
    <w:rsid w:val="4C5E0272"/>
    <w:rsid w:val="514176C8"/>
    <w:rsid w:val="51CC6231"/>
    <w:rsid w:val="55CC67C3"/>
    <w:rsid w:val="5A21735F"/>
    <w:rsid w:val="5B7340E6"/>
    <w:rsid w:val="5F3D6AE1"/>
    <w:rsid w:val="61BB52DB"/>
    <w:rsid w:val="6575352D"/>
    <w:rsid w:val="6A223B08"/>
    <w:rsid w:val="6F3FFEB6"/>
    <w:rsid w:val="6FF38EE6"/>
    <w:rsid w:val="725728FE"/>
    <w:rsid w:val="759B4668"/>
    <w:rsid w:val="759F2B4B"/>
    <w:rsid w:val="777F5743"/>
    <w:rsid w:val="791309D2"/>
    <w:rsid w:val="7B400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2021-12-06T15:45:00Z</dcterms:created>
  <dc:creator>Administrator</dc:creator>
  <cp:lastModifiedBy>mzzy107</cp:lastModifiedBy>
  <dcterms:modified xsi:type="dcterms:W3CDTF">2026-04-27T15:19:27Z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0E7BAC428A624D18B267548E22A91A90</vt:lpwstr>
  </property>
</Properties>
</file>